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2C" w:rsidRPr="002F4D20" w:rsidRDefault="00C621F5" w:rsidP="00C621F5">
      <w:pPr>
        <w:spacing w:line="240" w:lineRule="auto"/>
        <w:jc w:val="center"/>
        <w:rPr>
          <w:rStyle w:val="7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DE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алгебре для 9 класс</w:t>
      </w:r>
    </w:p>
    <w:p w:rsidR="0073442C" w:rsidRPr="002F4D20" w:rsidRDefault="0073442C" w:rsidP="002F4D20">
      <w:pPr>
        <w:pStyle w:val="ab"/>
        <w:keepNext/>
        <w:spacing w:line="240" w:lineRule="auto"/>
        <w:ind w:left="0" w:right="0" w:firstLine="0"/>
        <w:jc w:val="left"/>
        <w:rPr>
          <w:b w:val="0"/>
          <w:color w:val="auto"/>
          <w:sz w:val="24"/>
          <w:szCs w:val="24"/>
        </w:rPr>
      </w:pPr>
      <w:r w:rsidRPr="002F4D20">
        <w:rPr>
          <w:rStyle w:val="72"/>
          <w:color w:val="auto"/>
          <w:sz w:val="24"/>
          <w:szCs w:val="24"/>
        </w:rPr>
        <w:t xml:space="preserve">      </w:t>
      </w:r>
      <w:r w:rsidRPr="002F4D20">
        <w:rPr>
          <w:b w:val="0"/>
          <w:color w:val="auto"/>
          <w:sz w:val="24"/>
          <w:szCs w:val="24"/>
        </w:rPr>
        <w:t xml:space="preserve">Рабочая программа по алгебре  для 9  классов 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№1897, требований к результатам освоения образовательной программы, примерной программы основного общего образовании. Математика. Стандарты второго поколения, авторской программы по математике </w:t>
      </w:r>
      <w:r w:rsidRPr="002F4D20">
        <w:rPr>
          <w:b w:val="0"/>
          <w:sz w:val="24"/>
          <w:szCs w:val="24"/>
        </w:rPr>
        <w:t>к учебнику</w:t>
      </w:r>
      <w:r w:rsidRPr="002F4D20">
        <w:rPr>
          <w:b w:val="0"/>
          <w:color w:val="auto"/>
          <w:sz w:val="24"/>
          <w:szCs w:val="24"/>
        </w:rPr>
        <w:t xml:space="preserve"> </w:t>
      </w:r>
    </w:p>
    <w:p w:rsidR="0073442C" w:rsidRPr="002F4D20" w:rsidRDefault="0073442C" w:rsidP="002F4D20">
      <w:pPr>
        <w:pStyle w:val="ab"/>
        <w:keepNext/>
        <w:spacing w:line="240" w:lineRule="auto"/>
        <w:ind w:left="0" w:right="0" w:firstLine="0"/>
        <w:jc w:val="left"/>
        <w:rPr>
          <w:b w:val="0"/>
          <w:color w:val="auto"/>
          <w:sz w:val="24"/>
          <w:szCs w:val="24"/>
        </w:rPr>
      </w:pPr>
      <w:r w:rsidRPr="002F4D20">
        <w:rPr>
          <w:b w:val="0"/>
          <w:color w:val="auto"/>
          <w:sz w:val="24"/>
          <w:szCs w:val="24"/>
        </w:rPr>
        <w:t xml:space="preserve">Ю. Н. Макарычева,  Н.Г. </w:t>
      </w:r>
      <w:proofErr w:type="spellStart"/>
      <w:r w:rsidRPr="002F4D20">
        <w:rPr>
          <w:b w:val="0"/>
          <w:color w:val="auto"/>
          <w:sz w:val="24"/>
          <w:szCs w:val="24"/>
        </w:rPr>
        <w:t>Миндюк</w:t>
      </w:r>
      <w:proofErr w:type="spellEnd"/>
      <w:r w:rsidRPr="002F4D20">
        <w:rPr>
          <w:b w:val="0"/>
          <w:color w:val="auto"/>
          <w:sz w:val="24"/>
          <w:szCs w:val="24"/>
        </w:rPr>
        <w:t xml:space="preserve">, К.И. </w:t>
      </w:r>
      <w:proofErr w:type="spellStart"/>
      <w:r w:rsidRPr="002F4D20">
        <w:rPr>
          <w:b w:val="0"/>
          <w:color w:val="auto"/>
          <w:sz w:val="24"/>
          <w:szCs w:val="24"/>
        </w:rPr>
        <w:t>Нешкова</w:t>
      </w:r>
      <w:proofErr w:type="spellEnd"/>
      <w:r w:rsidRPr="002F4D20">
        <w:rPr>
          <w:b w:val="0"/>
          <w:color w:val="auto"/>
          <w:sz w:val="24"/>
          <w:szCs w:val="24"/>
        </w:rPr>
        <w:t xml:space="preserve">, С.Б.Суворовой «Алгебра 9» под редакцией С.А. </w:t>
      </w:r>
      <w:proofErr w:type="spellStart"/>
      <w:r w:rsidRPr="002F4D20">
        <w:rPr>
          <w:b w:val="0"/>
          <w:color w:val="auto"/>
          <w:sz w:val="24"/>
          <w:szCs w:val="24"/>
        </w:rPr>
        <w:t>Теляковского</w:t>
      </w:r>
      <w:proofErr w:type="spellEnd"/>
      <w:r w:rsidRPr="002F4D20">
        <w:rPr>
          <w:b w:val="0"/>
          <w:color w:val="auto"/>
          <w:sz w:val="24"/>
          <w:szCs w:val="24"/>
        </w:rPr>
        <w:t>, М.: «Просвещение» 2014-16 г.,</w:t>
      </w:r>
    </w:p>
    <w:p w:rsidR="0073442C" w:rsidRPr="002F4D20" w:rsidRDefault="0073442C" w:rsidP="002F4D20">
      <w:pPr>
        <w:pStyle w:val="Style2"/>
        <w:widowControl/>
        <w:tabs>
          <w:tab w:val="left" w:pos="480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2F4D20">
        <w:rPr>
          <w:rFonts w:ascii="Times New Roman" w:hAnsi="Times New Roman" w:cs="Times New Roman"/>
        </w:rPr>
        <w:t xml:space="preserve">   </w:t>
      </w:r>
      <w:r w:rsidR="00C621F5">
        <w:rPr>
          <w:rFonts w:ascii="Times New Roman" w:hAnsi="Times New Roman" w:cs="Times New Roman"/>
        </w:rPr>
        <w:t xml:space="preserve">        Рабочая программа  для 9 </w:t>
      </w:r>
      <w:r w:rsidRPr="002F4D20">
        <w:rPr>
          <w:rFonts w:ascii="Times New Roman" w:hAnsi="Times New Roman" w:cs="Times New Roman"/>
        </w:rPr>
        <w:t xml:space="preserve"> классов составлена из расчёта </w:t>
      </w:r>
      <w:r w:rsidR="00C621F5">
        <w:rPr>
          <w:rFonts w:ascii="Times New Roman" w:hAnsi="Times New Roman" w:cs="Times New Roman"/>
        </w:rPr>
        <w:t xml:space="preserve"> </w:t>
      </w:r>
      <w:r w:rsidR="00C621F5">
        <w:rPr>
          <w:rFonts w:ascii="Times New Roman" w:hAnsi="Times New Roman" w:cs="Times New Roman"/>
          <w:b/>
        </w:rPr>
        <w:t>3 часа в неделю  (102</w:t>
      </w:r>
      <w:r w:rsidRPr="002F4D20">
        <w:rPr>
          <w:rFonts w:ascii="Times New Roman" w:hAnsi="Times New Roman" w:cs="Times New Roman"/>
          <w:b/>
        </w:rPr>
        <w:t xml:space="preserve"> часа в год), 8 контрольных работ.</w:t>
      </w:r>
    </w:p>
    <w:p w:rsidR="0073442C" w:rsidRPr="002F4D20" w:rsidRDefault="0073442C" w:rsidP="002F4D20">
      <w:pPr>
        <w:pStyle w:val="Style2"/>
        <w:widowControl/>
        <w:tabs>
          <w:tab w:val="left" w:pos="480"/>
        </w:tabs>
        <w:rPr>
          <w:rFonts w:ascii="Times New Roman" w:hAnsi="Times New Roman" w:cs="Times New Roman"/>
          <w:b/>
        </w:rPr>
      </w:pPr>
      <w:r w:rsidRPr="002F4D20">
        <w:rPr>
          <w:rFonts w:ascii="Times New Roman" w:hAnsi="Times New Roman" w:cs="Times New Roman"/>
          <w:b/>
        </w:rPr>
        <w:t xml:space="preserve">      В обучении используется УМК</w:t>
      </w:r>
      <w:proofErr w:type="gramStart"/>
      <w:r w:rsidRPr="002F4D20">
        <w:rPr>
          <w:rFonts w:ascii="Times New Roman" w:hAnsi="Times New Roman" w:cs="Times New Roman"/>
          <w:b/>
        </w:rPr>
        <w:t xml:space="preserve"> :</w:t>
      </w:r>
      <w:proofErr w:type="gramEnd"/>
    </w:p>
    <w:p w:rsidR="0073442C" w:rsidRPr="002F4D20" w:rsidRDefault="0073442C" w:rsidP="002F4D20">
      <w:pPr>
        <w:numPr>
          <w:ilvl w:val="0"/>
          <w:numId w:val="22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pacing w:val="-5"/>
          <w:sz w:val="24"/>
          <w:szCs w:val="24"/>
        </w:rPr>
      </w:pPr>
      <w:r w:rsidRPr="002F4D20">
        <w:rPr>
          <w:rFonts w:ascii="Times New Roman" w:hAnsi="Times New Roman" w:cs="Times New Roman"/>
          <w:sz w:val="24"/>
          <w:szCs w:val="24"/>
        </w:rPr>
        <w:t xml:space="preserve">Ю. Н. Макарычев,  Н.Г. </w:t>
      </w:r>
      <w:proofErr w:type="spellStart"/>
      <w:r w:rsidRPr="002F4D20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F4D20">
        <w:rPr>
          <w:rFonts w:ascii="Times New Roman" w:hAnsi="Times New Roman" w:cs="Times New Roman"/>
          <w:sz w:val="24"/>
          <w:szCs w:val="24"/>
        </w:rPr>
        <w:t xml:space="preserve">,  К.И.  </w:t>
      </w:r>
      <w:proofErr w:type="spellStart"/>
      <w:r w:rsidRPr="002F4D20">
        <w:rPr>
          <w:rFonts w:ascii="Times New Roman" w:hAnsi="Times New Roman" w:cs="Times New Roman"/>
          <w:sz w:val="24"/>
          <w:szCs w:val="24"/>
        </w:rPr>
        <w:t>Нешкова</w:t>
      </w:r>
      <w:proofErr w:type="spellEnd"/>
      <w:r w:rsidRPr="002F4D20">
        <w:rPr>
          <w:rFonts w:ascii="Times New Roman" w:hAnsi="Times New Roman" w:cs="Times New Roman"/>
          <w:sz w:val="24"/>
          <w:szCs w:val="24"/>
        </w:rPr>
        <w:t xml:space="preserve">  и С.Б. Суворова. </w:t>
      </w:r>
    </w:p>
    <w:p w:rsidR="0073442C" w:rsidRPr="002F4D20" w:rsidRDefault="0073442C" w:rsidP="002F4D20">
      <w:pPr>
        <w:spacing w:after="0" w:line="240" w:lineRule="auto"/>
        <w:ind w:left="720"/>
        <w:rPr>
          <w:rFonts w:ascii="Times New Roman" w:hAnsi="Times New Roman" w:cs="Times New Roman"/>
          <w:spacing w:val="-5"/>
          <w:sz w:val="24"/>
          <w:szCs w:val="24"/>
        </w:rPr>
      </w:pPr>
      <w:r w:rsidRPr="002F4D20">
        <w:rPr>
          <w:rFonts w:ascii="Times New Roman" w:hAnsi="Times New Roman" w:cs="Times New Roman"/>
          <w:sz w:val="24"/>
          <w:szCs w:val="24"/>
        </w:rPr>
        <w:t xml:space="preserve">Учебник «Алгебра 9 </w:t>
      </w:r>
      <w:proofErr w:type="spellStart"/>
      <w:r w:rsidRPr="002F4D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4D20">
        <w:rPr>
          <w:rFonts w:ascii="Times New Roman" w:hAnsi="Times New Roman" w:cs="Times New Roman"/>
          <w:sz w:val="24"/>
          <w:szCs w:val="24"/>
        </w:rPr>
        <w:t xml:space="preserve">.» М.: «Просвещение» 2016 г.  под  редакцией  С.А.  </w:t>
      </w:r>
      <w:proofErr w:type="spellStart"/>
      <w:r w:rsidRPr="002F4D20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2F4D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D20" w:rsidRPr="002F4D20" w:rsidRDefault="0073442C" w:rsidP="002F4D20">
      <w:pPr>
        <w:numPr>
          <w:ilvl w:val="0"/>
          <w:numId w:val="22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pacing w:val="-5"/>
          <w:sz w:val="24"/>
          <w:szCs w:val="24"/>
        </w:rPr>
      </w:pPr>
      <w:r w:rsidRPr="002F4D20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2F4D20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2F4D20">
        <w:rPr>
          <w:rFonts w:ascii="Times New Roman" w:hAnsi="Times New Roman" w:cs="Times New Roman"/>
          <w:sz w:val="24"/>
          <w:szCs w:val="24"/>
        </w:rPr>
        <w:t>, Л.В.Кузнецова, С.Б.Суворова, « Дидактические материалы по алгебре</w:t>
      </w:r>
    </w:p>
    <w:p w:rsidR="0073442C" w:rsidRPr="002F4D20" w:rsidRDefault="0073442C" w:rsidP="002F4D20">
      <w:pPr>
        <w:spacing w:after="0" w:line="240" w:lineRule="auto"/>
        <w:ind w:left="720"/>
        <w:rPr>
          <w:rFonts w:ascii="Times New Roman" w:hAnsi="Times New Roman" w:cs="Times New Roman"/>
          <w:spacing w:val="-5"/>
          <w:sz w:val="24"/>
          <w:szCs w:val="24"/>
        </w:rPr>
      </w:pPr>
      <w:r w:rsidRPr="002F4D2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F4D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4D20">
        <w:rPr>
          <w:rFonts w:ascii="Times New Roman" w:hAnsi="Times New Roman" w:cs="Times New Roman"/>
          <w:sz w:val="24"/>
          <w:szCs w:val="24"/>
        </w:rPr>
        <w:t xml:space="preserve">», </w:t>
      </w:r>
      <w:r w:rsidRPr="002F4D20">
        <w:rPr>
          <w:rFonts w:ascii="Times New Roman" w:hAnsi="Times New Roman" w:cs="Times New Roman"/>
          <w:spacing w:val="-5"/>
          <w:sz w:val="24"/>
          <w:szCs w:val="24"/>
        </w:rPr>
        <w:t>М.: «Просвещение», 2015</w:t>
      </w:r>
    </w:p>
    <w:p w:rsidR="007C4108" w:rsidRDefault="0073442C" w:rsidP="00C22C94">
      <w:pPr>
        <w:pStyle w:val="Style2"/>
        <w:widowControl/>
        <w:tabs>
          <w:tab w:val="left" w:pos="480"/>
        </w:tabs>
        <w:rPr>
          <w:rFonts w:ascii="Times New Roman" w:hAnsi="Times New Roman" w:cs="Times New Roman"/>
        </w:rPr>
      </w:pPr>
      <w:r w:rsidRPr="002F4D20">
        <w:rPr>
          <w:rFonts w:ascii="Times New Roman" w:hAnsi="Times New Roman" w:cs="Times New Roman"/>
        </w:rPr>
        <w:t>Срок реализации рабочей программы 1 год.</w:t>
      </w:r>
    </w:p>
    <w:p w:rsidR="00D6468D" w:rsidRPr="00214E33" w:rsidRDefault="00D6468D" w:rsidP="00D6468D">
      <w:pPr>
        <w:shd w:val="clear" w:color="auto" w:fill="FFFFFF"/>
        <w:spacing w:after="0" w:line="259" w:lineRule="exact"/>
        <w:ind w:left="426" w:right="4950"/>
        <w:rPr>
          <w:rFonts w:ascii="Times New Roman" w:hAnsi="Times New Roman"/>
          <w:b/>
          <w:bCs/>
          <w:sz w:val="24"/>
          <w:szCs w:val="24"/>
        </w:rPr>
      </w:pPr>
      <w:r w:rsidRPr="00214E33">
        <w:rPr>
          <w:rFonts w:ascii="Times New Roman" w:hAnsi="Times New Roman"/>
          <w:b/>
          <w:bCs/>
          <w:spacing w:val="-6"/>
          <w:sz w:val="24"/>
          <w:szCs w:val="24"/>
        </w:rPr>
        <w:t>Цели обучения математике:</w:t>
      </w:r>
    </w:p>
    <w:p w:rsidR="00D6468D" w:rsidRPr="00214E33" w:rsidRDefault="00D6468D" w:rsidP="00D6468D">
      <w:pPr>
        <w:widowControl w:val="0"/>
        <w:numPr>
          <w:ilvl w:val="0"/>
          <w:numId w:val="2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" w:after="0" w:line="240" w:lineRule="auto"/>
        <w:ind w:left="22" w:right="11" w:firstLine="349"/>
        <w:jc w:val="both"/>
        <w:rPr>
          <w:rFonts w:ascii="Times New Roman" w:hAnsi="Times New Roman"/>
          <w:bCs/>
          <w:sz w:val="24"/>
          <w:szCs w:val="24"/>
        </w:rPr>
      </w:pPr>
      <w:r w:rsidRPr="00214E33">
        <w:rPr>
          <w:rFonts w:ascii="Times New Roman" w:hAnsi="Times New Roman"/>
          <w:bCs/>
          <w:spacing w:val="-2"/>
          <w:sz w:val="24"/>
          <w:szCs w:val="24"/>
        </w:rPr>
        <w:t xml:space="preserve">овладение системой математических знаний и умений, </w:t>
      </w:r>
      <w:r w:rsidRPr="00214E33">
        <w:rPr>
          <w:rFonts w:ascii="Times New Roman" w:hAnsi="Times New Roman"/>
          <w:spacing w:val="-2"/>
          <w:sz w:val="24"/>
          <w:szCs w:val="24"/>
        </w:rPr>
        <w:t xml:space="preserve">необходимых для применения </w:t>
      </w:r>
      <w:r w:rsidRPr="00214E33">
        <w:rPr>
          <w:rFonts w:ascii="Times New Roman" w:hAnsi="Times New Roman"/>
          <w:spacing w:val="-5"/>
          <w:sz w:val="24"/>
          <w:szCs w:val="24"/>
        </w:rPr>
        <w:t>в практической деятельности, изучения смежных дисциплин, продолжения образования;</w:t>
      </w:r>
    </w:p>
    <w:p w:rsidR="00D6468D" w:rsidRPr="00214E33" w:rsidRDefault="00D6468D" w:rsidP="00D6468D">
      <w:pPr>
        <w:widowControl w:val="0"/>
        <w:numPr>
          <w:ilvl w:val="0"/>
          <w:numId w:val="2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" w:after="0" w:line="240" w:lineRule="auto"/>
        <w:ind w:left="22" w:right="7" w:firstLine="349"/>
        <w:jc w:val="both"/>
        <w:rPr>
          <w:rFonts w:ascii="Times New Roman" w:hAnsi="Times New Roman"/>
          <w:sz w:val="24"/>
          <w:szCs w:val="24"/>
        </w:rPr>
      </w:pPr>
      <w:r w:rsidRPr="00214E33">
        <w:rPr>
          <w:rFonts w:ascii="Times New Roman" w:hAnsi="Times New Roman"/>
          <w:bCs/>
          <w:spacing w:val="-6"/>
          <w:sz w:val="24"/>
          <w:szCs w:val="24"/>
        </w:rPr>
        <w:t xml:space="preserve">интеллектуальное развитие, </w:t>
      </w:r>
      <w:r w:rsidRPr="00214E33">
        <w:rPr>
          <w:rFonts w:ascii="Times New Roman" w:hAnsi="Times New Roman"/>
          <w:spacing w:val="-6"/>
          <w:sz w:val="24"/>
          <w:szCs w:val="24"/>
        </w:rPr>
        <w:t xml:space="preserve">формирование качеств личности, необходимых человеку для </w:t>
      </w:r>
      <w:r w:rsidRPr="00214E33">
        <w:rPr>
          <w:rFonts w:ascii="Times New Roman" w:hAnsi="Times New Roman"/>
          <w:spacing w:val="-5"/>
          <w:sz w:val="24"/>
          <w:szCs w:val="24"/>
        </w:rPr>
        <w:t>полноценной жизни в современном обществе, свойственных математической деятельности: яс</w:t>
      </w:r>
      <w:r w:rsidRPr="00214E33">
        <w:rPr>
          <w:rFonts w:ascii="Times New Roman" w:hAnsi="Times New Roman"/>
          <w:spacing w:val="-5"/>
          <w:sz w:val="24"/>
          <w:szCs w:val="24"/>
        </w:rPr>
        <w:softHyphen/>
        <w:t xml:space="preserve">ности и точности мысли, критичности мышления, интуиции, логического мышления, элементов </w:t>
      </w:r>
      <w:r w:rsidRPr="00214E33">
        <w:rPr>
          <w:rFonts w:ascii="Times New Roman" w:hAnsi="Times New Roman"/>
          <w:spacing w:val="-6"/>
          <w:sz w:val="24"/>
          <w:szCs w:val="24"/>
        </w:rPr>
        <w:t>алгоритмической культуры, пространственных представлений, способности к преодолению труд</w:t>
      </w:r>
      <w:r w:rsidRPr="00214E33">
        <w:rPr>
          <w:rFonts w:ascii="Times New Roman" w:hAnsi="Times New Roman"/>
          <w:spacing w:val="-6"/>
          <w:sz w:val="24"/>
          <w:szCs w:val="24"/>
        </w:rPr>
        <w:softHyphen/>
      </w:r>
      <w:r w:rsidRPr="00214E33">
        <w:rPr>
          <w:rFonts w:ascii="Times New Roman" w:hAnsi="Times New Roman"/>
          <w:sz w:val="24"/>
          <w:szCs w:val="24"/>
        </w:rPr>
        <w:t>ностей;</w:t>
      </w:r>
    </w:p>
    <w:p w:rsidR="00D6468D" w:rsidRPr="00214E33" w:rsidRDefault="00D6468D" w:rsidP="00D6468D">
      <w:pPr>
        <w:widowControl w:val="0"/>
        <w:numPr>
          <w:ilvl w:val="0"/>
          <w:numId w:val="2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2" w:after="0" w:line="240" w:lineRule="auto"/>
        <w:ind w:left="22" w:right="4" w:firstLine="349"/>
        <w:jc w:val="both"/>
        <w:rPr>
          <w:rFonts w:ascii="Times New Roman" w:hAnsi="Times New Roman"/>
          <w:sz w:val="24"/>
          <w:szCs w:val="24"/>
        </w:rPr>
      </w:pPr>
      <w:r w:rsidRPr="00214E33">
        <w:rPr>
          <w:rFonts w:ascii="Times New Roman" w:hAnsi="Times New Roman"/>
          <w:bCs/>
          <w:spacing w:val="-6"/>
          <w:sz w:val="24"/>
          <w:szCs w:val="24"/>
        </w:rPr>
        <w:t xml:space="preserve">формирование представлений </w:t>
      </w:r>
      <w:r w:rsidRPr="00214E33">
        <w:rPr>
          <w:rFonts w:ascii="Times New Roman" w:hAnsi="Times New Roman"/>
          <w:spacing w:val="-6"/>
          <w:sz w:val="24"/>
          <w:szCs w:val="24"/>
        </w:rPr>
        <w:t xml:space="preserve">об идеях и методах математики как универсального языка </w:t>
      </w:r>
      <w:r w:rsidRPr="00214E33">
        <w:rPr>
          <w:rFonts w:ascii="Times New Roman" w:hAnsi="Times New Roman"/>
          <w:sz w:val="24"/>
          <w:szCs w:val="24"/>
        </w:rPr>
        <w:t>науки и техники, средства моделирования явлений и процессов;</w:t>
      </w:r>
    </w:p>
    <w:p w:rsidR="00D6468D" w:rsidRPr="00214E33" w:rsidRDefault="00D6468D" w:rsidP="00D6468D">
      <w:pPr>
        <w:widowControl w:val="0"/>
        <w:numPr>
          <w:ilvl w:val="0"/>
          <w:numId w:val="2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 w:line="240" w:lineRule="auto"/>
        <w:ind w:left="22" w:firstLine="349"/>
        <w:jc w:val="both"/>
        <w:rPr>
          <w:rFonts w:ascii="Times New Roman" w:hAnsi="Times New Roman"/>
          <w:sz w:val="24"/>
          <w:szCs w:val="24"/>
        </w:rPr>
      </w:pPr>
      <w:r w:rsidRPr="00214E33">
        <w:rPr>
          <w:rFonts w:ascii="Times New Roman" w:hAnsi="Times New Roman"/>
          <w:bCs/>
          <w:spacing w:val="-5"/>
          <w:sz w:val="24"/>
          <w:szCs w:val="24"/>
        </w:rPr>
        <w:t>воспитание</w:t>
      </w:r>
      <w:r w:rsidRPr="00214E33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214E33">
        <w:rPr>
          <w:rFonts w:ascii="Times New Roman" w:hAnsi="Times New Roman"/>
          <w:spacing w:val="-5"/>
          <w:sz w:val="24"/>
          <w:szCs w:val="24"/>
        </w:rPr>
        <w:t xml:space="preserve">культуры личности, отношения к математике как к части общечеловеческой </w:t>
      </w:r>
      <w:r w:rsidRPr="00214E33">
        <w:rPr>
          <w:rFonts w:ascii="Times New Roman" w:hAnsi="Times New Roman"/>
          <w:sz w:val="24"/>
          <w:szCs w:val="24"/>
        </w:rPr>
        <w:t>культуры, играющей особую роль в общественном развитии.</w:t>
      </w:r>
    </w:p>
    <w:p w:rsidR="00D6468D" w:rsidRPr="002F4D20" w:rsidRDefault="00D6468D" w:rsidP="00C22C94">
      <w:pPr>
        <w:pStyle w:val="Style2"/>
        <w:widowControl/>
        <w:tabs>
          <w:tab w:val="left" w:pos="480"/>
        </w:tabs>
        <w:rPr>
          <w:rFonts w:ascii="Times New Roman" w:hAnsi="Times New Roman" w:cs="Times New Roman"/>
        </w:rPr>
      </w:pPr>
    </w:p>
    <w:p w:rsidR="00BB0E87" w:rsidRPr="002F4D20" w:rsidRDefault="00FD15C9" w:rsidP="002F4D20">
      <w:pPr>
        <w:tabs>
          <w:tab w:val="num" w:pos="0"/>
        </w:tabs>
        <w:spacing w:line="240" w:lineRule="auto"/>
        <w:ind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D2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BB0E87" w:rsidRPr="002F4D20" w:rsidRDefault="00FD15C9" w:rsidP="002F4D2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F4D20">
        <w:rPr>
          <w:rFonts w:ascii="Times New Roman" w:hAnsi="Times New Roman" w:cs="Times New Roman"/>
          <w:b/>
          <w:sz w:val="24"/>
          <w:szCs w:val="24"/>
        </w:rPr>
        <w:t>1.</w:t>
      </w:r>
      <w:r w:rsidR="0016098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Квадратичная  функция (23</w:t>
      </w:r>
      <w:r w:rsidR="00BB0E87" w:rsidRPr="002F4D2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ч.)</w:t>
      </w:r>
    </w:p>
    <w:p w:rsidR="00BB0E87" w:rsidRPr="002F4D20" w:rsidRDefault="00FD15C9" w:rsidP="002F4D20">
      <w:pPr>
        <w:spacing w:after="0" w:line="240" w:lineRule="auto"/>
        <w:contextualSpacing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F4D2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2. </w:t>
      </w:r>
      <w:r w:rsidR="00BB0E87" w:rsidRPr="002F4D2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Уравнения  и  нерав</w:t>
      </w:r>
      <w:r w:rsidR="0016098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енства  с  одной  переменной (12</w:t>
      </w:r>
      <w:r w:rsidR="00BB0E87" w:rsidRPr="002F4D2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ч)</w:t>
      </w:r>
    </w:p>
    <w:p w:rsidR="001304C1" w:rsidRPr="002F4D20" w:rsidRDefault="00FD15C9" w:rsidP="002F4D20">
      <w:pPr>
        <w:spacing w:after="0" w:line="240" w:lineRule="auto"/>
        <w:contextualSpacing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F4D2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3.</w:t>
      </w:r>
      <w:r w:rsidR="001304C1" w:rsidRPr="002F4D20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u w:val="single"/>
        </w:rPr>
        <w:t xml:space="preserve"> </w:t>
      </w:r>
      <w:r w:rsidR="001304C1" w:rsidRPr="002F4D2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Уравнения  и  нерав</w:t>
      </w:r>
      <w:r w:rsidR="0016098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енства  с  двумя переменными (16</w:t>
      </w:r>
      <w:r w:rsidR="001304C1" w:rsidRPr="002F4D2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ч.)</w:t>
      </w:r>
    </w:p>
    <w:p w:rsidR="00B0189A" w:rsidRPr="002F4D20" w:rsidRDefault="00FD15C9" w:rsidP="002F4D20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F4D2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0189A" w:rsidRPr="002F4D2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Арифметическая  и геометрическая  прогрессии (15ч)</w:t>
      </w:r>
    </w:p>
    <w:p w:rsidR="00B0189A" w:rsidRPr="002F4D20" w:rsidRDefault="00FD15C9" w:rsidP="002F4D20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F4D2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0189A" w:rsidRPr="002F4D2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Элементы  комбинатор</w:t>
      </w:r>
      <w:r w:rsidR="0016098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ики   и  теории  вероятности (12</w:t>
      </w:r>
      <w:r w:rsidR="00B0189A" w:rsidRPr="002F4D2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ч)</w:t>
      </w:r>
    </w:p>
    <w:p w:rsidR="00FD15C9" w:rsidRPr="002F4D20" w:rsidRDefault="00160980" w:rsidP="002F4D20">
      <w:pPr>
        <w:spacing w:after="0"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6. Повторение  (24</w:t>
      </w:r>
      <w:r w:rsidR="00FD15C9" w:rsidRPr="002F4D2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ч)</w:t>
      </w:r>
    </w:p>
    <w:p w:rsidR="00FD15C9" w:rsidRPr="002F4D20" w:rsidRDefault="00FD15C9" w:rsidP="002F4D20">
      <w:pPr>
        <w:pStyle w:val="ad"/>
        <w:spacing w:after="0"/>
        <w:ind w:left="0"/>
      </w:pPr>
    </w:p>
    <w:p w:rsidR="00FD15C9" w:rsidRPr="002F4D20" w:rsidRDefault="00FD15C9" w:rsidP="002F4D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D2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D15C9" w:rsidRPr="002F4D20" w:rsidRDefault="00FD15C9" w:rsidP="002F4D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1"/>
        <w:tblW w:w="0" w:type="auto"/>
        <w:tblInd w:w="2" w:type="dxa"/>
        <w:tblLayout w:type="fixed"/>
        <w:tblLook w:val="04A0"/>
      </w:tblPr>
      <w:tblGrid>
        <w:gridCol w:w="540"/>
        <w:gridCol w:w="4953"/>
        <w:gridCol w:w="1417"/>
        <w:gridCol w:w="2410"/>
      </w:tblGrid>
      <w:tr w:rsidR="00FD15C9" w:rsidRPr="002F4D20" w:rsidTr="00FD15C9">
        <w:trPr>
          <w:trHeight w:val="80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F4D20">
              <w:rPr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F4D20">
              <w:rPr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 w:rsidRPr="002F4D20">
              <w:rPr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eastAsia="en-US"/>
              </w:rPr>
              <w:t>Глава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eastAsia="en-US"/>
              </w:rPr>
              <w:t>Количество часов на изучение главы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5C9" w:rsidRPr="002F4D20" w:rsidRDefault="00FD15C9" w:rsidP="002F4D20">
            <w:pPr>
              <w:pStyle w:val="22"/>
              <w:spacing w:line="240" w:lineRule="auto"/>
              <w:ind w:left="2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eastAsia="en-US"/>
              </w:rPr>
              <w:t xml:space="preserve">Виды контроля </w:t>
            </w:r>
          </w:p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D15C9" w:rsidRPr="002F4D20" w:rsidTr="00FD15C9">
        <w:trPr>
          <w:trHeight w:val="27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eastAsia="en-US"/>
              </w:rPr>
              <w:t xml:space="preserve">Глава </w:t>
            </w:r>
            <w:r w:rsidRPr="002F4D20">
              <w:rPr>
                <w:color w:val="auto"/>
                <w:sz w:val="24"/>
                <w:szCs w:val="24"/>
                <w:lang w:val="en-US" w:eastAsia="en-US"/>
              </w:rPr>
              <w:t>I</w:t>
            </w:r>
            <w:r w:rsidRPr="002F4D20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B0189A" w:rsidRPr="002F4D20">
              <w:rPr>
                <w:color w:val="262626" w:themeColor="text1" w:themeTint="D9"/>
                <w:sz w:val="24"/>
                <w:szCs w:val="24"/>
              </w:rPr>
              <w:t>Квадратичная  функция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val="en-US" w:eastAsia="en-US"/>
              </w:rPr>
              <w:t>2</w:t>
            </w:r>
            <w:r w:rsidR="003C50DA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1 </w:t>
            </w:r>
          </w:p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eastAsia="en-US"/>
              </w:rPr>
              <w:t>Контрольная работа № 2</w:t>
            </w:r>
          </w:p>
        </w:tc>
      </w:tr>
      <w:tr w:rsidR="00FD15C9" w:rsidRPr="002F4D20" w:rsidTr="00FD15C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2F4D20">
              <w:rPr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eastAsia="en-US"/>
              </w:rPr>
              <w:t xml:space="preserve">Глава </w:t>
            </w:r>
            <w:r w:rsidRPr="002F4D20">
              <w:rPr>
                <w:color w:val="auto"/>
                <w:sz w:val="24"/>
                <w:szCs w:val="24"/>
                <w:lang w:val="en-US" w:eastAsia="en-US"/>
              </w:rPr>
              <w:t>II</w:t>
            </w:r>
            <w:r w:rsidRPr="002F4D20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B0189A" w:rsidRPr="002F4D20">
              <w:rPr>
                <w:color w:val="262626" w:themeColor="text1" w:themeTint="D9"/>
                <w:sz w:val="24"/>
                <w:szCs w:val="24"/>
              </w:rPr>
              <w:t>Уравнения  и  неравенства  с  одной  переменной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val="en-US" w:eastAsia="en-US"/>
              </w:rPr>
              <w:t>1</w:t>
            </w:r>
            <w:r w:rsidR="003C50DA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eastAsia="en-US"/>
              </w:rPr>
              <w:t>Контрольная работа № 3</w:t>
            </w:r>
          </w:p>
        </w:tc>
      </w:tr>
      <w:tr w:rsidR="00FD15C9" w:rsidRPr="002F4D20" w:rsidTr="00FD15C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2F4D20">
              <w:rPr>
                <w:color w:val="auto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eastAsia="en-US"/>
              </w:rPr>
              <w:t xml:space="preserve">Глава </w:t>
            </w:r>
            <w:r w:rsidRPr="002F4D20">
              <w:rPr>
                <w:color w:val="auto"/>
                <w:sz w:val="24"/>
                <w:szCs w:val="24"/>
                <w:lang w:val="en-US" w:eastAsia="en-US"/>
              </w:rPr>
              <w:t>III</w:t>
            </w:r>
            <w:r w:rsidRPr="002F4D20">
              <w:rPr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B0189A" w:rsidRPr="002F4D20">
              <w:rPr>
                <w:color w:val="262626" w:themeColor="text1" w:themeTint="D9"/>
                <w:sz w:val="24"/>
                <w:szCs w:val="24"/>
              </w:rPr>
              <w:t xml:space="preserve">Уравнения  и  неравенства  с  двумя </w:t>
            </w:r>
            <w:r w:rsidR="00B0189A" w:rsidRPr="002F4D20">
              <w:rPr>
                <w:color w:val="262626" w:themeColor="text1" w:themeTint="D9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B0189A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eastAsia="en-US"/>
              </w:rPr>
              <w:lastRenderedPageBreak/>
              <w:t>1</w:t>
            </w:r>
            <w:r w:rsidR="003C50DA"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B0189A" w:rsidP="002F4D20">
            <w:pPr>
              <w:pStyle w:val="22"/>
              <w:spacing w:line="240" w:lineRule="auto"/>
              <w:ind w:left="2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eastAsia="en-US"/>
              </w:rPr>
              <w:t xml:space="preserve">Контрольная работа </w:t>
            </w:r>
            <w:r w:rsidRPr="002F4D20">
              <w:rPr>
                <w:color w:val="auto"/>
                <w:sz w:val="24"/>
                <w:szCs w:val="24"/>
                <w:lang w:eastAsia="en-US"/>
              </w:rPr>
              <w:lastRenderedPageBreak/>
              <w:t>№ 4</w:t>
            </w:r>
          </w:p>
        </w:tc>
      </w:tr>
      <w:tr w:rsidR="00FD15C9" w:rsidRPr="002F4D20" w:rsidTr="00FD15C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2F4D20">
              <w:rPr>
                <w:color w:val="auto"/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eastAsia="en-US"/>
              </w:rPr>
              <w:t xml:space="preserve">Глава </w:t>
            </w:r>
            <w:r w:rsidRPr="002F4D20">
              <w:rPr>
                <w:color w:val="auto"/>
                <w:sz w:val="24"/>
                <w:szCs w:val="24"/>
                <w:lang w:val="en-US" w:eastAsia="en-US"/>
              </w:rPr>
              <w:t>IV</w:t>
            </w:r>
            <w:r w:rsidRPr="002F4D20">
              <w:rPr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B0189A" w:rsidRPr="002F4D20">
              <w:rPr>
                <w:color w:val="262626" w:themeColor="text1" w:themeTint="D9"/>
                <w:sz w:val="24"/>
                <w:szCs w:val="24"/>
              </w:rPr>
              <w:t>Арифметическая  и геометрическая  прогрессии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B0189A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B0189A" w:rsidP="002F4D20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5</w:t>
            </w:r>
            <w:r w:rsidR="00FD15C9" w:rsidRPr="002F4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D15C9" w:rsidRPr="002F4D20" w:rsidRDefault="00B0189A" w:rsidP="002F4D20">
            <w:pPr>
              <w:pStyle w:val="22"/>
              <w:spacing w:line="240" w:lineRule="auto"/>
              <w:ind w:left="2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eastAsia="en-US"/>
              </w:rPr>
              <w:t>Контрольная работа № 6</w:t>
            </w:r>
          </w:p>
        </w:tc>
      </w:tr>
      <w:tr w:rsidR="00FD15C9" w:rsidRPr="002F4D20" w:rsidTr="00FD15C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2F4D20">
              <w:rPr>
                <w:color w:val="auto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eastAsia="en-US"/>
              </w:rPr>
              <w:t xml:space="preserve">Глава </w:t>
            </w:r>
            <w:r w:rsidRPr="002F4D20">
              <w:rPr>
                <w:color w:val="auto"/>
                <w:sz w:val="24"/>
                <w:szCs w:val="24"/>
                <w:lang w:val="en-US" w:eastAsia="en-US"/>
              </w:rPr>
              <w:t>V</w:t>
            </w:r>
            <w:r w:rsidRPr="002F4D20">
              <w:rPr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B0189A" w:rsidRPr="002F4D20">
              <w:rPr>
                <w:color w:val="262626" w:themeColor="text1" w:themeTint="D9"/>
                <w:sz w:val="24"/>
                <w:szCs w:val="24"/>
              </w:rPr>
              <w:t>Элементы  комбинаторики   и  теории  вероятности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val="en-US" w:eastAsia="en-US"/>
              </w:rPr>
              <w:t>1</w:t>
            </w:r>
            <w:r w:rsidR="003C50DA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shd w:val="clear" w:color="auto" w:fill="FFFFFF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="00B0189A" w:rsidRPr="002F4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D15C9" w:rsidRPr="002F4D20" w:rsidTr="00FD15C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2F4D20">
              <w:rPr>
                <w:color w:val="auto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color w:val="auto"/>
                <w:sz w:val="24"/>
                <w:szCs w:val="24"/>
                <w:lang w:eastAsia="en-US"/>
              </w:rPr>
              <w:t xml:space="preserve">Глава </w:t>
            </w:r>
            <w:r w:rsidRPr="002F4D20">
              <w:rPr>
                <w:color w:val="auto"/>
                <w:sz w:val="24"/>
                <w:szCs w:val="24"/>
                <w:lang w:val="en-US" w:eastAsia="en-US"/>
              </w:rPr>
              <w:t>VI</w:t>
            </w:r>
            <w:r w:rsidRPr="002F4D20">
              <w:rPr>
                <w:color w:val="auto"/>
                <w:sz w:val="24"/>
                <w:szCs w:val="24"/>
                <w:lang w:eastAsia="en-US"/>
              </w:rPr>
              <w:t xml:space="preserve"> Повторение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2F1CED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B0189A" w:rsidP="002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8</w:t>
            </w:r>
            <w:r w:rsidR="00FD15C9" w:rsidRPr="002F4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(итоговая)   </w:t>
            </w:r>
          </w:p>
        </w:tc>
      </w:tr>
      <w:tr w:rsidR="00FD15C9" w:rsidRPr="002F4D20" w:rsidTr="00FD15C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b/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b/>
                <w:color w:val="auto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2F4D20" w:rsidRDefault="00CD701B" w:rsidP="002F4D20">
            <w:pPr>
              <w:pStyle w:val="22"/>
              <w:spacing w:line="240" w:lineRule="auto"/>
              <w:ind w:left="2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2F4D20">
              <w:rPr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</w:tbl>
    <w:p w:rsidR="00FD15C9" w:rsidRPr="002F4D20" w:rsidRDefault="00FD15C9" w:rsidP="002F4D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15C9" w:rsidRPr="002F4D20" w:rsidRDefault="00FD15C9" w:rsidP="002F4D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4108" w:rsidRPr="002F4D20" w:rsidRDefault="007C4108" w:rsidP="002F4D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2C94" w:rsidRPr="00D75C09" w:rsidRDefault="00C22C94" w:rsidP="00C22C94">
      <w:pPr>
        <w:pStyle w:val="23"/>
        <w:shd w:val="clear" w:color="auto" w:fill="auto"/>
        <w:spacing w:before="0" w:line="276" w:lineRule="auto"/>
        <w:rPr>
          <w:rFonts w:ascii="Times New Roman" w:hAnsi="Times New Roman"/>
          <w:b/>
        </w:rPr>
      </w:pPr>
      <w:r w:rsidRPr="00D75C09">
        <w:rPr>
          <w:rFonts w:ascii="Times New Roman" w:hAnsi="Times New Roman"/>
          <w:b/>
        </w:rPr>
        <w:t>Система оценки планируемых результатов</w:t>
      </w:r>
      <w:r>
        <w:rPr>
          <w:rFonts w:ascii="Times New Roman" w:hAnsi="Times New Roman"/>
          <w:b/>
        </w:rPr>
        <w:t>:</w:t>
      </w:r>
    </w:p>
    <w:p w:rsidR="00C22C94" w:rsidRPr="00252BA4" w:rsidRDefault="00C22C94" w:rsidP="00C2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Для оценки планируемых результатов данной программой предусмотрено использование:</w:t>
      </w:r>
    </w:p>
    <w:p w:rsidR="00C22C94" w:rsidRPr="00252BA4" w:rsidRDefault="00C22C94" w:rsidP="00C2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Методы и формы организации контроля</w:t>
      </w:r>
      <w:r>
        <w:rPr>
          <w:rFonts w:ascii="Times New Roman" w:hAnsi="Times New Roman"/>
          <w:sz w:val="24"/>
          <w:szCs w:val="24"/>
        </w:rPr>
        <w:t>:</w:t>
      </w:r>
    </w:p>
    <w:p w:rsidR="00C22C94" w:rsidRPr="00252BA4" w:rsidRDefault="00C22C94" w:rsidP="00C22C94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Устный опрос.</w:t>
      </w:r>
    </w:p>
    <w:p w:rsidR="00C22C94" w:rsidRPr="00252BA4" w:rsidRDefault="00C22C94" w:rsidP="00C22C94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Монологическая форма устного ответа.</w:t>
      </w:r>
    </w:p>
    <w:p w:rsidR="00C22C94" w:rsidRPr="00252BA4" w:rsidRDefault="00C22C94" w:rsidP="00C22C94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Письменный опрос:</w:t>
      </w:r>
    </w:p>
    <w:p w:rsidR="00C22C94" w:rsidRPr="00252BA4" w:rsidRDefault="00C22C94" w:rsidP="00C22C94">
      <w:pPr>
        <w:pStyle w:val="a3"/>
        <w:numPr>
          <w:ilvl w:val="1"/>
          <w:numId w:val="25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Математический диктант;</w:t>
      </w:r>
    </w:p>
    <w:p w:rsidR="00C22C94" w:rsidRPr="00252BA4" w:rsidRDefault="00C22C94" w:rsidP="00C22C94">
      <w:pPr>
        <w:pStyle w:val="a3"/>
        <w:numPr>
          <w:ilvl w:val="1"/>
          <w:numId w:val="25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Самостоятельная работа;</w:t>
      </w:r>
    </w:p>
    <w:p w:rsidR="00C22C94" w:rsidRPr="00252BA4" w:rsidRDefault="00C22C94" w:rsidP="00C22C94">
      <w:pPr>
        <w:pStyle w:val="a3"/>
        <w:numPr>
          <w:ilvl w:val="1"/>
          <w:numId w:val="25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Контрольная работа.</w:t>
      </w:r>
    </w:p>
    <w:p w:rsidR="007C4108" w:rsidRPr="002F4D20" w:rsidRDefault="007C4108" w:rsidP="002F4D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4108" w:rsidRPr="002F4D20" w:rsidRDefault="007C4108" w:rsidP="002F4D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4108" w:rsidRPr="002F4D20" w:rsidRDefault="007C4108" w:rsidP="002F4D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4108" w:rsidRPr="002F4D20" w:rsidRDefault="007C4108" w:rsidP="002F4D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4108" w:rsidRPr="002F4D20" w:rsidRDefault="007C4108" w:rsidP="002F4D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5A35" w:rsidRPr="002F4D20" w:rsidRDefault="00565A35" w:rsidP="002F4D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65A35" w:rsidRPr="002F4D20" w:rsidSect="002F4D20">
      <w:footerReference w:type="default" r:id="rId7"/>
      <w:pgSz w:w="11906" w:h="16838"/>
      <w:pgMar w:top="1135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CA" w:rsidRDefault="00BA6FCA" w:rsidP="00EC5E2B">
      <w:pPr>
        <w:spacing w:line="240" w:lineRule="auto"/>
      </w:pPr>
      <w:r>
        <w:separator/>
      </w:r>
    </w:p>
  </w:endnote>
  <w:endnote w:type="continuationSeparator" w:id="0">
    <w:p w:rsidR="00BA6FCA" w:rsidRDefault="00BA6FCA" w:rsidP="00EC5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5666"/>
      <w:docPartObj>
        <w:docPartGallery w:val="Page Numbers (Bottom of Page)"/>
        <w:docPartUnique/>
      </w:docPartObj>
    </w:sdtPr>
    <w:sdtContent>
      <w:p w:rsidR="00C621F5" w:rsidRDefault="001D1AAF">
        <w:pPr>
          <w:pStyle w:val="a7"/>
          <w:jc w:val="right"/>
        </w:pPr>
        <w:fldSimple w:instr=" PAGE   \* MERGEFORMAT ">
          <w:r w:rsidR="001A5E8F">
            <w:rPr>
              <w:noProof/>
            </w:rPr>
            <w:t>2</w:t>
          </w:r>
        </w:fldSimple>
      </w:p>
    </w:sdtContent>
  </w:sdt>
  <w:p w:rsidR="00C621F5" w:rsidRDefault="00C621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CA" w:rsidRDefault="00BA6FCA" w:rsidP="00EC5E2B">
      <w:pPr>
        <w:spacing w:line="240" w:lineRule="auto"/>
      </w:pPr>
      <w:r>
        <w:separator/>
      </w:r>
    </w:p>
  </w:footnote>
  <w:footnote w:type="continuationSeparator" w:id="0">
    <w:p w:rsidR="00BA6FCA" w:rsidRDefault="00BA6FCA" w:rsidP="00EC5E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1429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354A20"/>
    <w:multiLevelType w:val="hybridMultilevel"/>
    <w:tmpl w:val="2A346C74"/>
    <w:lvl w:ilvl="0" w:tplc="3E1867F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02288"/>
    <w:multiLevelType w:val="hybridMultilevel"/>
    <w:tmpl w:val="A5F6616E"/>
    <w:lvl w:ilvl="0" w:tplc="3EB049C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76F66"/>
    <w:multiLevelType w:val="hybridMultilevel"/>
    <w:tmpl w:val="4560E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B5CF5"/>
    <w:multiLevelType w:val="hybridMultilevel"/>
    <w:tmpl w:val="4044EFEC"/>
    <w:lvl w:ilvl="0" w:tplc="E5F8DE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E3554F2"/>
    <w:multiLevelType w:val="hybridMultilevel"/>
    <w:tmpl w:val="3738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E52"/>
    <w:multiLevelType w:val="hybridMultilevel"/>
    <w:tmpl w:val="921C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35E50"/>
    <w:multiLevelType w:val="hybridMultilevel"/>
    <w:tmpl w:val="E1F0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C60C7"/>
    <w:multiLevelType w:val="hybridMultilevel"/>
    <w:tmpl w:val="8D5C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B676D"/>
    <w:multiLevelType w:val="hybridMultilevel"/>
    <w:tmpl w:val="28A0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E319F"/>
    <w:multiLevelType w:val="hybridMultilevel"/>
    <w:tmpl w:val="2CC28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F20A0F"/>
    <w:multiLevelType w:val="hybridMultilevel"/>
    <w:tmpl w:val="3802F8B2"/>
    <w:lvl w:ilvl="0" w:tplc="59E645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26D78"/>
    <w:multiLevelType w:val="hybridMultilevel"/>
    <w:tmpl w:val="A5F6616E"/>
    <w:lvl w:ilvl="0" w:tplc="3EB049C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D02F2"/>
    <w:multiLevelType w:val="hybridMultilevel"/>
    <w:tmpl w:val="93828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B2F0C"/>
    <w:multiLevelType w:val="hybridMultilevel"/>
    <w:tmpl w:val="3A0AF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B2428"/>
    <w:multiLevelType w:val="hybridMultilevel"/>
    <w:tmpl w:val="8DEC3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63253"/>
    <w:multiLevelType w:val="hybridMultilevel"/>
    <w:tmpl w:val="AAB68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5"/>
  </w:num>
  <w:num w:numId="18">
    <w:abstractNumId w:val="21"/>
  </w:num>
  <w:num w:numId="19">
    <w:abstractNumId w:val="18"/>
  </w:num>
  <w:num w:numId="20">
    <w:abstractNumId w:val="4"/>
  </w:num>
  <w:num w:numId="21">
    <w:abstractNumId w:val="19"/>
  </w:num>
  <w:num w:numId="22">
    <w:abstractNumId w:val="7"/>
  </w:num>
  <w:num w:numId="23">
    <w:abstractNumId w:val="2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numFmt w:val="bullet"/>
        <w:lvlText w:val="•"/>
        <w:legacy w:legacy="1" w:legacySpace="0" w:legacyIndent="2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901"/>
    <w:rsid w:val="0006512A"/>
    <w:rsid w:val="000B0EC0"/>
    <w:rsid w:val="000B5901"/>
    <w:rsid w:val="000E58C7"/>
    <w:rsid w:val="00104D7E"/>
    <w:rsid w:val="00115C4E"/>
    <w:rsid w:val="001304C1"/>
    <w:rsid w:val="00160980"/>
    <w:rsid w:val="00196F59"/>
    <w:rsid w:val="001A5E8F"/>
    <w:rsid w:val="001B227F"/>
    <w:rsid w:val="001D1AAF"/>
    <w:rsid w:val="002215D5"/>
    <w:rsid w:val="002958EF"/>
    <w:rsid w:val="002F1CED"/>
    <w:rsid w:val="002F4D20"/>
    <w:rsid w:val="00355F83"/>
    <w:rsid w:val="00364F51"/>
    <w:rsid w:val="003C50DA"/>
    <w:rsid w:val="003C7850"/>
    <w:rsid w:val="003F7234"/>
    <w:rsid w:val="004068BD"/>
    <w:rsid w:val="00565A35"/>
    <w:rsid w:val="005A62F9"/>
    <w:rsid w:val="00692059"/>
    <w:rsid w:val="006A5E6D"/>
    <w:rsid w:val="006D3B30"/>
    <w:rsid w:val="006E549A"/>
    <w:rsid w:val="007103A5"/>
    <w:rsid w:val="0073442C"/>
    <w:rsid w:val="00753326"/>
    <w:rsid w:val="007852C0"/>
    <w:rsid w:val="007A333D"/>
    <w:rsid w:val="007A65D9"/>
    <w:rsid w:val="007C4108"/>
    <w:rsid w:val="008A0CAF"/>
    <w:rsid w:val="008A2776"/>
    <w:rsid w:val="008C6879"/>
    <w:rsid w:val="00903708"/>
    <w:rsid w:val="009A687B"/>
    <w:rsid w:val="00A515C8"/>
    <w:rsid w:val="00A9105B"/>
    <w:rsid w:val="00A94C79"/>
    <w:rsid w:val="00AB76BB"/>
    <w:rsid w:val="00B0189A"/>
    <w:rsid w:val="00B52E66"/>
    <w:rsid w:val="00BA6FCA"/>
    <w:rsid w:val="00BB0578"/>
    <w:rsid w:val="00BB0E87"/>
    <w:rsid w:val="00BE453D"/>
    <w:rsid w:val="00C22C94"/>
    <w:rsid w:val="00C621F5"/>
    <w:rsid w:val="00CD009D"/>
    <w:rsid w:val="00CD701B"/>
    <w:rsid w:val="00D6468D"/>
    <w:rsid w:val="00D94390"/>
    <w:rsid w:val="00DA1237"/>
    <w:rsid w:val="00DE4388"/>
    <w:rsid w:val="00E11468"/>
    <w:rsid w:val="00E12163"/>
    <w:rsid w:val="00E9675B"/>
    <w:rsid w:val="00EC5E2B"/>
    <w:rsid w:val="00EC6584"/>
    <w:rsid w:val="00EF4A73"/>
    <w:rsid w:val="00F036D8"/>
    <w:rsid w:val="00F32018"/>
    <w:rsid w:val="00F81292"/>
    <w:rsid w:val="00FA3C26"/>
    <w:rsid w:val="00FD15C9"/>
    <w:rsid w:val="00FD7D80"/>
    <w:rsid w:val="00FE1C85"/>
    <w:rsid w:val="00FE5CC1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B59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5E2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E2B"/>
  </w:style>
  <w:style w:type="paragraph" w:styleId="a7">
    <w:name w:val="footer"/>
    <w:basedOn w:val="a"/>
    <w:link w:val="a8"/>
    <w:uiPriority w:val="99"/>
    <w:unhideWhenUsed/>
    <w:rsid w:val="00EC5E2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E2B"/>
  </w:style>
  <w:style w:type="character" w:styleId="a9">
    <w:name w:val="Hyperlink"/>
    <w:basedOn w:val="a0"/>
    <w:semiHidden/>
    <w:unhideWhenUsed/>
    <w:rsid w:val="00FD15C9"/>
    <w:rPr>
      <w:color w:val="0000FF"/>
      <w:u w:val="single"/>
    </w:rPr>
  </w:style>
  <w:style w:type="paragraph" w:styleId="aa">
    <w:name w:val="caption"/>
    <w:basedOn w:val="a"/>
    <w:next w:val="a"/>
    <w:semiHidden/>
    <w:unhideWhenUsed/>
    <w:qFormat/>
    <w:rsid w:val="00FD1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Title"/>
    <w:basedOn w:val="a"/>
    <w:next w:val="a"/>
    <w:link w:val="ac"/>
    <w:qFormat/>
    <w:rsid w:val="00FD15C9"/>
    <w:pPr>
      <w:widowControl w:val="0"/>
      <w:shd w:val="clear" w:color="auto" w:fill="FFFFFF"/>
      <w:suppressAutoHyphens/>
      <w:autoSpaceDE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lang w:eastAsia="ar-SA"/>
    </w:rPr>
  </w:style>
  <w:style w:type="character" w:customStyle="1" w:styleId="ac">
    <w:name w:val="Название Знак"/>
    <w:basedOn w:val="a0"/>
    <w:link w:val="ab"/>
    <w:rsid w:val="00FD15C9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ar-SA"/>
    </w:rPr>
  </w:style>
  <w:style w:type="paragraph" w:styleId="ad">
    <w:name w:val="Body Text Indent"/>
    <w:basedOn w:val="a"/>
    <w:link w:val="ae"/>
    <w:semiHidden/>
    <w:unhideWhenUsed/>
    <w:rsid w:val="00FD15C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FD1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FD15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15C9"/>
    <w:rPr>
      <w:rFonts w:eastAsiaTheme="minorEastAsia"/>
      <w:lang w:eastAsia="ru-RU"/>
    </w:rPr>
  </w:style>
  <w:style w:type="paragraph" w:styleId="af">
    <w:name w:val="No Spacing"/>
    <w:uiPriority w:val="1"/>
    <w:qFormat/>
    <w:rsid w:val="00FD15C9"/>
    <w:pPr>
      <w:spacing w:line="240" w:lineRule="auto"/>
    </w:pPr>
    <w:rPr>
      <w:rFonts w:ascii="Calibri" w:eastAsia="Calibri" w:hAnsi="Calibri" w:cs="Times New Roman"/>
    </w:rPr>
  </w:style>
  <w:style w:type="character" w:customStyle="1" w:styleId="af0">
    <w:name w:val="Основной текст_"/>
    <w:link w:val="1"/>
    <w:locked/>
    <w:rsid w:val="00FD15C9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0"/>
    <w:rsid w:val="00FD15C9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Standard">
    <w:name w:val="Standard"/>
    <w:rsid w:val="00FD15C9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21">
    <w:name w:val="Основной текст (2)_"/>
    <w:basedOn w:val="a0"/>
    <w:link w:val="210"/>
    <w:locked/>
    <w:rsid w:val="00FD15C9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D15C9"/>
    <w:pPr>
      <w:shd w:val="clear" w:color="auto" w:fill="FFFFFF"/>
      <w:spacing w:after="0" w:line="240" w:lineRule="atLeast"/>
      <w:ind w:hanging="320"/>
    </w:pPr>
    <w:rPr>
      <w:rFonts w:ascii="Century Schoolbook" w:eastAsiaTheme="minorHAnsi" w:hAnsi="Century Schoolbook" w:cs="Century Schoolbook"/>
      <w:b/>
      <w:bCs/>
      <w:sz w:val="17"/>
      <w:szCs w:val="17"/>
      <w:lang w:eastAsia="en-US"/>
    </w:rPr>
  </w:style>
  <w:style w:type="paragraph" w:customStyle="1" w:styleId="22">
    <w:name w:val="Основной текст2"/>
    <w:basedOn w:val="a"/>
    <w:uiPriority w:val="99"/>
    <w:rsid w:val="00FD15C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  <w:style w:type="table" w:styleId="af1">
    <w:name w:val="Table Grid"/>
    <w:basedOn w:val="a1"/>
    <w:uiPriority w:val="59"/>
    <w:rsid w:val="00FD15C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B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2">
    <w:name w:val="Основной текст (7)2"/>
    <w:basedOn w:val="a0"/>
    <w:uiPriority w:val="99"/>
    <w:rsid w:val="0073442C"/>
    <w:rPr>
      <w:i/>
      <w:iCs/>
      <w:sz w:val="21"/>
      <w:szCs w:val="21"/>
      <w:shd w:val="clear" w:color="auto" w:fill="FFFFFF"/>
    </w:rPr>
  </w:style>
  <w:style w:type="paragraph" w:customStyle="1" w:styleId="Style2">
    <w:name w:val="Style2"/>
    <w:basedOn w:val="a"/>
    <w:uiPriority w:val="99"/>
    <w:rsid w:val="0073442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23">
    <w:name w:val="Основной текст (2)"/>
    <w:basedOn w:val="a"/>
    <w:rsid w:val="00C22C94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4">
    <w:name w:val="Абзац списка Знак"/>
    <w:link w:val="a3"/>
    <w:locked/>
    <w:rsid w:val="00C22C9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SPecialiST</cp:lastModifiedBy>
  <cp:revision>3</cp:revision>
  <dcterms:created xsi:type="dcterms:W3CDTF">2021-01-15T07:02:00Z</dcterms:created>
  <dcterms:modified xsi:type="dcterms:W3CDTF">2021-01-15T08:03:00Z</dcterms:modified>
</cp:coreProperties>
</file>